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5D" w:rsidRDefault="00DB7C5D" w:rsidP="00DB7C5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DB7C5D" w:rsidRDefault="00DB7C5D" w:rsidP="00DB7C5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DB7C5D" w:rsidRPr="00C33163" w:rsidRDefault="00DB7C5D" w:rsidP="00DB7C5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DB7C5D" w:rsidRDefault="00DB7C5D" w:rsidP="00DB7C5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KLASA:112-01/22-02/</w:t>
      </w:r>
      <w:r w:rsidR="002A7235">
        <w:rPr>
          <w:rFonts w:ascii="Arial" w:hAnsi="Arial" w:cs="Arial"/>
          <w:lang w:val="pl-PL"/>
        </w:rPr>
        <w:t>144</w:t>
      </w:r>
    </w:p>
    <w:p w:rsidR="00DB7C5D" w:rsidRDefault="00DB7C5D" w:rsidP="00DB7C5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URBROJ:2181-01-269-22-01</w:t>
      </w:r>
    </w:p>
    <w:p w:rsidR="00DB7C5D" w:rsidRDefault="00DB7C5D" w:rsidP="00DB7C5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Split, </w:t>
      </w:r>
      <w:r w:rsidR="002A7235">
        <w:rPr>
          <w:rFonts w:ascii="Arial" w:hAnsi="Arial" w:cs="Arial"/>
          <w:lang w:val="pl-PL"/>
        </w:rPr>
        <w:t>3</w:t>
      </w:r>
      <w:bookmarkStart w:id="0" w:name="_GoBack"/>
      <w:bookmarkEnd w:id="0"/>
      <w:r>
        <w:rPr>
          <w:rFonts w:ascii="Arial" w:hAnsi="Arial" w:cs="Arial"/>
          <w:lang w:val="pl-PL"/>
        </w:rPr>
        <w:t>.</w:t>
      </w:r>
      <w:r w:rsidR="002A7235">
        <w:rPr>
          <w:rFonts w:ascii="Arial" w:hAnsi="Arial" w:cs="Arial"/>
          <w:lang w:val="pl-PL"/>
        </w:rPr>
        <w:t>11</w:t>
      </w:r>
      <w:r>
        <w:rPr>
          <w:rFonts w:ascii="Arial" w:hAnsi="Arial" w:cs="Arial"/>
          <w:lang w:val="pl-PL"/>
        </w:rPr>
        <w:t>. 2022. godine</w:t>
      </w:r>
    </w:p>
    <w:p w:rsidR="00DB7C5D" w:rsidRDefault="00DB7C5D" w:rsidP="00DB7C5D">
      <w:pPr>
        <w:rPr>
          <w:rFonts w:ascii="Arial" w:hAnsi="Arial" w:cs="Arial"/>
          <w:color w:val="00B0F0"/>
          <w:lang w:val="pl-PL"/>
        </w:rPr>
      </w:pPr>
    </w:p>
    <w:p w:rsidR="00DB7C5D" w:rsidRDefault="00DB7C5D" w:rsidP="00DB7C5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</w:t>
      </w:r>
      <w:r w:rsidRPr="00D02CD5">
        <w:rPr>
          <w:rFonts w:ascii="Arial" w:hAnsi="Arial" w:cs="Arial"/>
        </w:rPr>
        <w:t>.</w:t>
      </w:r>
      <w:r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Pravilnika o radu,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Osnovna škola Visoka, Vrh Visoke 32, Split, raspisuje</w:t>
      </w:r>
      <w:r w:rsidRPr="00314263">
        <w:rPr>
          <w:rFonts w:ascii="Arial" w:hAnsi="Arial" w:cs="Arial"/>
        </w:rPr>
        <w:t>:</w:t>
      </w:r>
    </w:p>
    <w:p w:rsidR="00DB7C5D" w:rsidRDefault="00DB7C5D" w:rsidP="00DB7C5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DB7C5D" w:rsidRPr="007F3B22" w:rsidRDefault="00DB7C5D" w:rsidP="00DB7C5D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radnog mjesta</w:t>
      </w:r>
    </w:p>
    <w:p w:rsidR="00DB7C5D" w:rsidRPr="0000407F" w:rsidRDefault="00DB7C5D" w:rsidP="00DB7C5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  Spremačica</w:t>
      </w:r>
      <w:r w:rsidRPr="0000407F">
        <w:rPr>
          <w:rFonts w:ascii="Arial" w:hAnsi="Arial" w:cs="Arial"/>
        </w:rPr>
        <w:t xml:space="preserve"> (M/Ž)-1 izvršitelj/</w:t>
      </w:r>
      <w:proofErr w:type="spellStart"/>
      <w:r w:rsidRPr="0000407F">
        <w:rPr>
          <w:rFonts w:ascii="Arial" w:hAnsi="Arial" w:cs="Arial"/>
        </w:rPr>
        <w:t>ica</w:t>
      </w:r>
      <w:proofErr w:type="spellEnd"/>
      <w:r w:rsidRPr="0000407F">
        <w:rPr>
          <w:rFonts w:ascii="Arial" w:hAnsi="Arial" w:cs="Arial"/>
        </w:rPr>
        <w:t xml:space="preserve">, s </w:t>
      </w:r>
      <w:r>
        <w:rPr>
          <w:rFonts w:ascii="Arial" w:hAnsi="Arial" w:cs="Arial"/>
        </w:rPr>
        <w:t xml:space="preserve">  punim radnim vremenom</w:t>
      </w:r>
      <w:r w:rsidRPr="0000407F">
        <w:rPr>
          <w:rFonts w:ascii="Arial" w:hAnsi="Arial" w:cs="Arial"/>
        </w:rPr>
        <w:t xml:space="preserve">, </w:t>
      </w:r>
    </w:p>
    <w:p w:rsidR="00DB7C5D" w:rsidRPr="007F3B22" w:rsidRDefault="00DB7C5D" w:rsidP="00DB7C5D">
      <w:pPr>
        <w:pStyle w:val="Odlomakpopisa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određeno vrijeme, do povratka radnice na rad.</w:t>
      </w:r>
    </w:p>
    <w:p w:rsidR="00DB7C5D" w:rsidRDefault="00DB7C5D" w:rsidP="00DB7C5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DB7C5D" w:rsidRDefault="00DB7C5D" w:rsidP="00DB7C5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DB7C5D" w:rsidRDefault="00DB7C5D" w:rsidP="00DB7C5D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DB7C5D" w:rsidRDefault="00DB7C5D" w:rsidP="00DB7C5D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Uz opće uvjete za zasnivanje radnog odnosa, sukladno općim propisima o radu kandidati trebaju imati završenu osnovnu školu. </w:t>
      </w:r>
    </w:p>
    <w:p w:rsidR="00DB7C5D" w:rsidRDefault="00DB7C5D" w:rsidP="00DB7C5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adresu</w:t>
      </w: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DB7C5D" w:rsidRDefault="00DB7C5D" w:rsidP="00DB7C5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DB7C5D" w:rsidRDefault="00DB7C5D" w:rsidP="00DB7C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DB7C5D" w:rsidRDefault="00DB7C5D" w:rsidP="00DB7C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</w:t>
      </w:r>
    </w:p>
    <w:p w:rsidR="00DB7C5D" w:rsidRDefault="00DB7C5D" w:rsidP="00DB7C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DB7C5D" w:rsidRPr="00C66764" w:rsidRDefault="00DB7C5D" w:rsidP="00DB7C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DB7C5D" w:rsidRDefault="00DB7C5D" w:rsidP="00DB7C5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Radni odnos u školskoj ustanovi ne može zasnovati osoba za koju postoje zapreke iz članka 106. Zakona o odgoju i obrazovanju u osnovnoj i srednjoj školi (NN. br.87/08.,86/09.,92/10.,105/10.,90/11.,5/12.,16/12.,86/12.,126/12.,94/13.,152/14.,7/17.,68/18.)</w:t>
      </w:r>
    </w:p>
    <w:p w:rsidR="00DB7C5D" w:rsidRDefault="00DB7C5D" w:rsidP="00DB7C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DB7C5D" w:rsidRDefault="00DB7C5D" w:rsidP="00DB7C5D">
      <w:pPr>
        <w:spacing w:after="0" w:line="240" w:lineRule="auto"/>
        <w:jc w:val="both"/>
        <w:rPr>
          <w:rFonts w:ascii="Arial" w:hAnsi="Arial" w:cs="Arial"/>
        </w:rPr>
      </w:pPr>
    </w:p>
    <w:p w:rsidR="00DB7C5D" w:rsidRDefault="00DB7C5D" w:rsidP="00DB7C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DB7C5D" w:rsidRDefault="00DB7C5D" w:rsidP="00DB7C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DB7C5D" w:rsidRDefault="00DB7C5D" w:rsidP="00DB7C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121/17, 98/19, 84/21.),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,39/18. 32/20) 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DB7C5D" w:rsidRDefault="00DB7C5D" w:rsidP="00DB7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DB7C5D" w:rsidRDefault="002A7235" w:rsidP="00DB7C5D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DB7C5D">
        <w:rPr>
          <w:rStyle w:val="Hiperveza"/>
          <w:rFonts w:ascii="Arial" w:hAnsi="Arial" w:cs="Arial"/>
        </w:rPr>
        <w:t xml:space="preserve"> </w:t>
      </w:r>
      <w:hyperlink r:id="rId6" w:history="1">
        <w:r w:rsidR="00DB7C5D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DB7C5D" w:rsidRDefault="00DB7C5D" w:rsidP="00DB7C5D">
      <w:pPr>
        <w:rPr>
          <w:rStyle w:val="Hiperveza"/>
          <w:rFonts w:ascii="Arial" w:hAnsi="Arial" w:cs="Arial"/>
        </w:rPr>
      </w:pPr>
    </w:p>
    <w:p w:rsidR="00DB7C5D" w:rsidRDefault="00DB7C5D" w:rsidP="00DB7C5D">
      <w:pPr>
        <w:rPr>
          <w:rStyle w:val="Hiperveza"/>
          <w:rFonts w:ascii="Arial" w:hAnsi="Arial" w:cs="Arial"/>
        </w:rPr>
      </w:pPr>
      <w:r>
        <w:rPr>
          <w:rStyle w:val="Hiperveza"/>
          <w:rFonts w:ascii="Arial" w:hAnsi="Arial" w:cs="Arial"/>
        </w:rPr>
        <w:t>Kandidati  koji ostvaruju pravo prednosti pri zapošljavanju u skladu s člankom 48. Zakona o civilnim stradalnicima iz Domovinskog rata/Narodne novine 84/21, uz prijavu na natječaj dužne su u prijavi na natječaj pozvati se na to pravo i uz prijavu dostaviti i dokaze iz st.1. članka 49. Zakona o civilnim stradalnicima Domovinskog rata.</w:t>
      </w:r>
    </w:p>
    <w:p w:rsidR="00DB7C5D" w:rsidRDefault="00DB7C5D" w:rsidP="00DB7C5D">
      <w:pPr>
        <w:rPr>
          <w:rStyle w:val="Hiperveza"/>
          <w:rFonts w:ascii="Arial" w:hAnsi="Arial" w:cs="Arial"/>
        </w:rPr>
      </w:pPr>
      <w:r>
        <w:rPr>
          <w:rStyle w:val="Hiperveza"/>
          <w:rFonts w:ascii="Arial" w:hAnsi="Arial" w:cs="Arial"/>
        </w:rPr>
        <w:t>Poveznica na internetskim stranicama Ministarstva hrvatskih branitelja s popisom dokaza potrebnih za ostvarivanje prava prednosti</w:t>
      </w:r>
    </w:p>
    <w:p w:rsidR="00DB7C5D" w:rsidRPr="007C286F" w:rsidRDefault="00DB7C5D" w:rsidP="00DB7C5D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DB7C5D" w:rsidRDefault="00DB7C5D" w:rsidP="00DB7C5D">
      <w:pPr>
        <w:rPr>
          <w:rStyle w:val="Hiperveza"/>
          <w:rFonts w:ascii="Arial" w:hAnsi="Arial" w:cs="Arial"/>
        </w:rPr>
      </w:pPr>
      <w:r w:rsidRPr="0003464F">
        <w:rPr>
          <w:rStyle w:val="Hiperveza"/>
          <w:rFonts w:ascii="Arial" w:hAnsi="Arial" w:cs="Arial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</w:rPr>
        <w:t xml:space="preserve"> ispravama i koji ispunjavaju uvjete natječaja Povjerenstvo će pozvati na procjenu, odnosno testiranje najmanje pet dana prije dana određenog za procjenu, odnosno testiranje pozivu će biti navedeni način i područje procjene odnosno testiranja. Poziv će se dostaviti putem elektroničke pošte na e-mail kandidata i bit će objavljen javno dostupnim mrežnim stranicama www.os-visoka-st.skole.hr</w:t>
      </w:r>
    </w:p>
    <w:p w:rsidR="00DB7C5D" w:rsidRPr="0003464F" w:rsidRDefault="00DB7C5D" w:rsidP="00DB7C5D">
      <w:pPr>
        <w:rPr>
          <w:rFonts w:ascii="Arial" w:hAnsi="Arial" w:cs="Arial"/>
        </w:rPr>
      </w:pPr>
      <w:r>
        <w:rPr>
          <w:rStyle w:val="Hiperveza"/>
          <w:rFonts w:ascii="Arial" w:hAnsi="Arial" w:cs="Arial"/>
        </w:rPr>
        <w:t>Kandidat koji nije pristupio procjeni odnosno testiranju ne smatra se kandidatom.</w:t>
      </w:r>
    </w:p>
    <w:p w:rsidR="00DB7C5D" w:rsidRDefault="00DB7C5D" w:rsidP="00DB7C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DB7C5D" w:rsidRDefault="00DB7C5D" w:rsidP="00DB7C5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Rok za podnošenje prijave na natječaj je osam dana od dana objave natječaja na mrežnim stranicama i oglasnim pločama Hrvatskog zavoda za zapošljavanje te mrežnim stranicama i oglasnoj ploči Škole.</w:t>
      </w:r>
    </w:p>
    <w:p w:rsidR="00DB7C5D" w:rsidRDefault="00DB7C5D" w:rsidP="00DB7C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lang w:val="pl-PL"/>
        </w:rPr>
        <w:t xml:space="preserve">Osnovna škola Visoka, Vrh Visoke 32, 21000 Split </w:t>
      </w:r>
      <w:r>
        <w:rPr>
          <w:rFonts w:ascii="Arial" w:hAnsi="Arial" w:cs="Arial"/>
        </w:rPr>
        <w:t xml:space="preserve"> s naznakom „za natječaj-naziv radnog mjesta za kojeg se kandidat prijavljuje</w:t>
      </w:r>
      <w:r>
        <w:t>“</w:t>
      </w:r>
    </w:p>
    <w:p w:rsidR="00DB7C5D" w:rsidRDefault="00DB7C5D" w:rsidP="00DB7C5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DB7C5D" w:rsidRDefault="00DB7C5D" w:rsidP="00DB7C5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natječaj bit će obaviješten/na putem mrežne stranice školske ustanove </w:t>
      </w:r>
      <w:hyperlink r:id="rId7" w:history="1">
        <w:r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, osim ako posebnim propisom nije drugačije određeno.</w:t>
      </w:r>
    </w:p>
    <w:p w:rsidR="00DB7C5D" w:rsidRDefault="00DB7C5D" w:rsidP="00DB7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7C5D" w:rsidRDefault="00DB7C5D" w:rsidP="00DB7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DB7C5D" w:rsidRDefault="00DB7C5D" w:rsidP="00DB7C5D">
      <w:pPr>
        <w:jc w:val="both"/>
        <w:rPr>
          <w:rFonts w:ascii="Arial" w:hAnsi="Arial" w:cs="Arial"/>
        </w:rPr>
      </w:pPr>
    </w:p>
    <w:p w:rsidR="00DB7C5D" w:rsidRDefault="00DB7C5D" w:rsidP="00DB7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DB7C5D" w:rsidRDefault="00DB7C5D" w:rsidP="00DB7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Natalija Radić</w:t>
      </w:r>
    </w:p>
    <w:p w:rsidR="00A830E6" w:rsidRDefault="00A830E6"/>
    <w:sectPr w:rsidR="00A830E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D"/>
    <w:rsid w:val="002A7235"/>
    <w:rsid w:val="00A830E6"/>
    <w:rsid w:val="00D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7BA5-CC2F-45F0-964E-D51F8F27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DB7C5D"/>
    <w:rPr>
      <w:b/>
      <w:bCs/>
    </w:rPr>
  </w:style>
  <w:style w:type="character" w:styleId="Hiperveza">
    <w:name w:val="Hyperlink"/>
    <w:basedOn w:val="Zadanifontodlomka"/>
    <w:uiPriority w:val="99"/>
    <w:unhideWhenUsed/>
    <w:rsid w:val="00DB7C5D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DB7C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cp:lastPrinted>2022-11-02T08:22:00Z</cp:lastPrinted>
  <dcterms:created xsi:type="dcterms:W3CDTF">2022-11-02T08:18:00Z</dcterms:created>
  <dcterms:modified xsi:type="dcterms:W3CDTF">2022-11-02T08:23:00Z</dcterms:modified>
</cp:coreProperties>
</file>