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87DF" w14:textId="77777777" w:rsidR="00066FE3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431D5924" w14:textId="77777777" w:rsidR="00066FE3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splitsko-dalmatinska</w:t>
      </w:r>
    </w:p>
    <w:p w14:paraId="57F19FD4" w14:textId="77777777" w:rsidR="00066FE3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</w:t>
      </w:r>
    </w:p>
    <w:p w14:paraId="6B8D7B7A" w14:textId="77777777" w:rsidR="00066FE3" w:rsidRDefault="00066FE3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5B98B9C8" w14:textId="77777777" w:rsidR="00066FE3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007-04/23-02/5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0D1C0A6C" w14:textId="77777777" w:rsidR="00066FE3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448B876E" w14:textId="77777777" w:rsidR="00066FE3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37D76239" w14:textId="77777777" w:rsidR="00066FE3" w:rsidRDefault="00066FE3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CE007B0" w14:textId="77777777" w:rsidR="00066FE3" w:rsidRDefault="00000000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Split, 4.10. 2023.</w:t>
      </w:r>
    </w:p>
    <w:p w14:paraId="1993C2C2" w14:textId="77777777" w:rsidR="00066FE3" w:rsidRDefault="00066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</w:p>
    <w:p w14:paraId="54A33B75" w14:textId="32FF6B43" w:rsidR="00066FE3" w:rsidRDefault="009442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 Z V O D         I Z       </w:t>
      </w:r>
      <w:r w:rsidR="00000000">
        <w:rPr>
          <w:rFonts w:ascii="Times New Roman" w:eastAsia="Times New Roman" w:hAnsi="Times New Roman" w:cs="Times New Roman"/>
          <w:i/>
          <w:iCs/>
          <w:lang w:eastAsia="hr-HR"/>
        </w:rPr>
        <w:t>Z  A  P  I  S  N  I  K</w:t>
      </w:r>
      <w:r w:rsidR="00822E89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A</w:t>
      </w:r>
    </w:p>
    <w:p w14:paraId="152CCD13" w14:textId="77777777" w:rsidR="00066FE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sa 23.  sjednice Školskog odbora Osnovne škole  Visoka  Split održane dana 3.10. 2023</w:t>
      </w:r>
      <w:r>
        <w:rPr>
          <w:rFonts w:ascii="Times New Roman" w:hAnsi="Times New Roman" w:cs="Times New Roman"/>
        </w:rPr>
        <w:t>. (utorak) u 12,30 sati u zbornici Osnovne škole Visoka.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2C41602" w14:textId="77777777" w:rsidR="00066FE3" w:rsidRDefault="0006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8D4F33" w14:textId="77777777" w:rsidR="00066FE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Nazočni su članovi Školskog odbora:  </w:t>
      </w:r>
    </w:p>
    <w:p w14:paraId="332436C3" w14:textId="77777777" w:rsidR="00066FE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Zdenka Biliškov Marija Parlov, Ksenija Perišić, Natalija Trogrlić, Karla Mare Barić.</w:t>
      </w:r>
    </w:p>
    <w:p w14:paraId="0F55AB83" w14:textId="77777777" w:rsidR="00066FE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Opravdano odsutni članovi Školskog odbora:</w:t>
      </w:r>
    </w:p>
    <w:p w14:paraId="5F607137" w14:textId="77777777" w:rsidR="00066FE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Josip Radić </w:t>
      </w:r>
    </w:p>
    <w:p w14:paraId="3274E7A5" w14:textId="77777777" w:rsidR="00066FE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Žana Milat</w:t>
      </w:r>
    </w:p>
    <w:p w14:paraId="78BA0101" w14:textId="10AF1672" w:rsidR="00066FE3" w:rsidRPr="00822E89" w:rsidRDefault="00000000" w:rsidP="008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Ostali nazočni:</w:t>
      </w:r>
    </w:p>
    <w:p w14:paraId="12C5824B" w14:textId="77777777" w:rsidR="00066FE3" w:rsidRDefault="0000000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Suzana Kunosić-tajnik škole,</w:t>
      </w:r>
    </w:p>
    <w:p w14:paraId="54B57302" w14:textId="77777777" w:rsidR="00066FE3" w:rsidRDefault="0000000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Dina Milaković, voditelj računovodstva,</w:t>
      </w:r>
    </w:p>
    <w:p w14:paraId="705AA5EB" w14:textId="7A43ED3D" w:rsidR="00066FE3" w:rsidRPr="00822E89" w:rsidRDefault="00000000" w:rsidP="00822E8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Vesna Tudor Pavičić-stručni suradnik psiholog.</w:t>
      </w:r>
    </w:p>
    <w:p w14:paraId="10929E53" w14:textId="77777777" w:rsidR="00066FE3" w:rsidRDefault="0000000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prijedlog predsjednice Školskog odbora jednoglasno je utvrđen dnevni  red,   </w:t>
      </w:r>
    </w:p>
    <w:p w14:paraId="63D095C4" w14:textId="77777777" w:rsidR="00066FE3" w:rsidRDefault="0000000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Dnevni red:          </w:t>
      </w:r>
      <w:bookmarkStart w:id="0" w:name="_Hlk80613117"/>
      <w:bookmarkStart w:id="1" w:name="_Hlk100319549"/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04667C31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Usvajanje zapisnika s  22. sjednice Školskog odbora-od  28.08.2023. godine,</w:t>
      </w:r>
    </w:p>
    <w:p w14:paraId="6AB71866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Izvješće o realizaciji Školskog kurikuluma i Godišnjeg plana i programa za   </w:t>
      </w:r>
    </w:p>
    <w:p w14:paraId="0D2FEE87" w14:textId="77777777" w:rsidR="00066FE3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šk.god.2022./2023. godine,</w:t>
      </w:r>
    </w:p>
    <w:p w14:paraId="02DE72FC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Prijedlog i usvajanje –Školskog  kurikuluma /na prijedlog Učiteljskog vijeća/za   </w:t>
      </w:r>
    </w:p>
    <w:p w14:paraId="2AEDDB08" w14:textId="77777777" w:rsidR="00066FE3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školsku godinu 2023./2024. godine,</w:t>
      </w:r>
    </w:p>
    <w:p w14:paraId="01F87F34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Prijedlog - Godišnji plan i program rada/na prijedlog ravnatelja/ za školsku godinu </w:t>
      </w:r>
    </w:p>
    <w:p w14:paraId="3534A856" w14:textId="77777777" w:rsidR="00066FE3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2023./2024. godine </w:t>
      </w:r>
      <w:bookmarkStart w:id="2" w:name="_Hlk1474813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projekcija za 2025. i 2026. godinu,</w:t>
      </w:r>
      <w:bookmarkEnd w:id="2"/>
    </w:p>
    <w:p w14:paraId="402AB8CC" w14:textId="77777777" w:rsidR="00066FE3" w:rsidRDefault="00000000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0B6154EF" w14:textId="77777777" w:rsidR="00066FE3" w:rsidRDefault="00000000">
      <w:pPr>
        <w:numPr>
          <w:ilvl w:val="0"/>
          <w:numId w:val="1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Izvješće o stanju sigurnosti, provođenju preventivnih programa te mjerama poduzetim s     </w:t>
      </w:r>
    </w:p>
    <w:p w14:paraId="42003483" w14:textId="77777777" w:rsidR="00066FE3" w:rsidRDefault="000000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ciljem  zaštite prava učenika za drugo polugodište 2022./2023.</w:t>
      </w:r>
    </w:p>
    <w:p w14:paraId="1CEB6D98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Zasnivanje i prestanak radnog odnosa,</w:t>
      </w:r>
    </w:p>
    <w:p w14:paraId="0ED81832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Prijedlog financijskog plana za 2024. godinu,</w:t>
      </w:r>
    </w:p>
    <w:p w14:paraId="5993C4A9" w14:textId="77777777" w:rsidR="00066FE3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Aktualnosti.</w:t>
      </w:r>
    </w:p>
    <w:p w14:paraId="164CC5FB" w14:textId="487585A7" w:rsidR="009442A0" w:rsidRDefault="009442A0" w:rsidP="00944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 Školskog odbora:</w:t>
      </w:r>
    </w:p>
    <w:p w14:paraId="765FF332" w14:textId="57331D49" w:rsidR="00066FE3" w:rsidRDefault="00066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3" w:name="_Hlk101957854"/>
      <w:bookmarkEnd w:id="0"/>
      <w:bookmarkEnd w:id="1"/>
    </w:p>
    <w:bookmarkEnd w:id="3"/>
    <w:p w14:paraId="04B09765" w14:textId="77777777" w:rsidR="009442A0" w:rsidRPr="009442A0" w:rsidRDefault="009442A0" w:rsidP="009442A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9442A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</w:t>
      </w:r>
      <w:r w:rsidR="00000000" w:rsidRPr="009442A0">
        <w:rPr>
          <w:rFonts w:ascii="Times New Roman" w:eastAsia="Times New Roman" w:hAnsi="Times New Roman" w:cs="Times New Roman"/>
          <w:lang w:eastAsia="hr-HR"/>
        </w:rPr>
        <w:t>apisnik sa 22. sjednice Školskog odbora održane dana 28.8.2023. godine jednoglasno usvojen.</w:t>
      </w:r>
      <w:bookmarkStart w:id="4" w:name="_Hlk71110258"/>
    </w:p>
    <w:p w14:paraId="66D19BD7" w14:textId="271AC218" w:rsidR="009442A0" w:rsidRDefault="00000000" w:rsidP="009442A0">
      <w:pPr>
        <w:pStyle w:val="Tijelotek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42A0">
        <w:rPr>
          <w:rFonts w:ascii="Times New Roman" w:hAnsi="Times New Roman" w:cs="Times New Roman"/>
          <w:lang w:val="pl-PL"/>
        </w:rPr>
        <w:t xml:space="preserve"> </w:t>
      </w:r>
    </w:p>
    <w:p w14:paraId="696B8561" w14:textId="4894CA2A" w:rsidR="00066FE3" w:rsidRPr="009442A0" w:rsidRDefault="009442A0" w:rsidP="009442A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Usvaja se Izvješće o realizaciji Školskog kurikuluma za školsku godinu 2022/2023.</w:t>
      </w:r>
    </w:p>
    <w:p w14:paraId="333436EE" w14:textId="352325D4" w:rsidR="00066FE3" w:rsidRDefault="009442A0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6330F" w14:textId="2CAD18FB" w:rsidR="00066FE3" w:rsidRDefault="00000000" w:rsidP="009442A0">
      <w:pPr>
        <w:pStyle w:val="Tijelotek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Izvješće o realizaciji Godišnjeg plana i programa za 2022/2023.</w:t>
      </w:r>
    </w:p>
    <w:p w14:paraId="14AD79D3" w14:textId="3C6AB32B" w:rsidR="00066FE3" w:rsidRDefault="009442A0">
      <w:pPr>
        <w:pStyle w:val="Tijelotek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7530A" w14:textId="6DAB9A80" w:rsidR="00066FE3" w:rsidRDefault="00000000" w:rsidP="009442A0">
      <w:pPr>
        <w:pStyle w:val="Tijelotek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Izvješće o realizaciji Školskog kurikuluma za školsku godinu 2021/2022.</w:t>
      </w:r>
    </w:p>
    <w:p w14:paraId="151C377D" w14:textId="36D2BB31" w:rsidR="00066FE3" w:rsidRPr="009442A0" w:rsidRDefault="00000000" w:rsidP="009442A0">
      <w:pPr>
        <w:pStyle w:val="Tijelotekst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Usvaja se Izvješće o realizaciji Godišnjeg plana i programa za 2021/2022.</w:t>
      </w:r>
    </w:p>
    <w:p w14:paraId="113E0C77" w14:textId="1C09F596" w:rsidR="00066FE3" w:rsidRPr="009442A0" w:rsidRDefault="009442A0" w:rsidP="009442A0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00000" w:rsidRPr="009442A0">
        <w:rPr>
          <w:rFonts w:ascii="Times New Roman" w:hAnsi="Times New Roman" w:cs="Times New Roman"/>
          <w:sz w:val="24"/>
          <w:szCs w:val="24"/>
          <w:lang w:val="pl-PL"/>
        </w:rPr>
        <w:t>svaja se Školski kurikulum za školsku godinu  2023/2024.</w:t>
      </w:r>
    </w:p>
    <w:p w14:paraId="25D4D3B9" w14:textId="1347BC0B" w:rsidR="00066FE3" w:rsidRPr="009442A0" w:rsidRDefault="009442A0" w:rsidP="009442A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00000" w:rsidRPr="009442A0">
        <w:rPr>
          <w:rFonts w:ascii="Times New Roman" w:hAnsi="Times New Roman" w:cs="Times New Roman"/>
          <w:sz w:val="24"/>
          <w:szCs w:val="24"/>
          <w:lang w:val="pl-PL"/>
        </w:rPr>
        <w:t>svaja se  Godišnji plan i program rada za školsku godinu  2023./2024.</w:t>
      </w:r>
    </w:p>
    <w:p w14:paraId="70CB2F67" w14:textId="41C404A7" w:rsidR="00066FE3" w:rsidRPr="009442A0" w:rsidRDefault="00000000" w:rsidP="009442A0">
      <w:pPr>
        <w:pStyle w:val="Odlomakpopisa"/>
        <w:numPr>
          <w:ilvl w:val="1"/>
          <w:numId w:val="1"/>
        </w:numPr>
        <w:tabs>
          <w:tab w:val="num" w:pos="9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42A0">
        <w:rPr>
          <w:rFonts w:ascii="Times New Roman" w:hAnsi="Times New Roman" w:cs="Times New Roman"/>
          <w:sz w:val="24"/>
          <w:szCs w:val="24"/>
        </w:rPr>
        <w:t xml:space="preserve"> </w:t>
      </w:r>
      <w:r w:rsidR="009442A0">
        <w:rPr>
          <w:rFonts w:ascii="Times New Roman" w:hAnsi="Times New Roman" w:cs="Times New Roman"/>
          <w:sz w:val="24"/>
          <w:szCs w:val="24"/>
        </w:rPr>
        <w:t>U</w:t>
      </w:r>
      <w:r w:rsidRPr="009442A0">
        <w:rPr>
          <w:rFonts w:ascii="Times New Roman" w:hAnsi="Times New Roman" w:cs="Times New Roman"/>
          <w:sz w:val="24"/>
          <w:szCs w:val="24"/>
        </w:rPr>
        <w:t xml:space="preserve">svaja se Izvješće o stanju sigurnosti, provođenju preventivnih programa te </w:t>
      </w:r>
    </w:p>
    <w:p w14:paraId="325A83B4" w14:textId="77777777" w:rsidR="009442A0" w:rsidRDefault="009442A0">
      <w:pPr>
        <w:tabs>
          <w:tab w:val="num" w:pos="9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0000">
        <w:rPr>
          <w:rFonts w:ascii="Times New Roman" w:hAnsi="Times New Roman" w:cs="Times New Roman"/>
          <w:sz w:val="24"/>
          <w:szCs w:val="24"/>
        </w:rPr>
        <w:t xml:space="preserve"> mjerama poduzetim u cilju zaštite prava učenika za drugo polugodište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0BF7D70" w14:textId="79ABABE0" w:rsidR="00066FE3" w:rsidRPr="00822E89" w:rsidRDefault="009442A0" w:rsidP="00822E89">
      <w:pPr>
        <w:tabs>
          <w:tab w:val="num" w:pos="9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0000">
        <w:rPr>
          <w:rFonts w:ascii="Times New Roman" w:hAnsi="Times New Roman" w:cs="Times New Roman"/>
          <w:sz w:val="24"/>
          <w:szCs w:val="24"/>
        </w:rPr>
        <w:t>2022./2023.</w:t>
      </w:r>
      <w:r w:rsidR="0000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godinu.</w:t>
      </w:r>
    </w:p>
    <w:p w14:paraId="6758D03F" w14:textId="7747A0E2" w:rsidR="008748CB" w:rsidRDefault="008748CB" w:rsidP="00822E89">
      <w:pPr>
        <w:pStyle w:val="StandardWeb"/>
        <w:numPr>
          <w:ilvl w:val="0"/>
          <w:numId w:val="1"/>
        </w:numPr>
        <w:shd w:val="clear" w:color="auto" w:fill="F2FCFC"/>
        <w:rPr>
          <w:color w:val="000000"/>
        </w:rPr>
      </w:pPr>
      <w:r>
        <w:rPr>
          <w:color w:val="000000"/>
        </w:rPr>
        <w:t>Daje se prethodna suglasnost za zasnivanje/prestanak radnog odnosa:</w:t>
      </w:r>
    </w:p>
    <w:p w14:paraId="2FF6469F" w14:textId="474440D7" w:rsidR="008748CB" w:rsidRDefault="00822E89" w:rsidP="006A0860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N.S.D</w:t>
      </w:r>
      <w:r w:rsidR="008748CB">
        <w:rPr>
          <w:color w:val="000000"/>
        </w:rPr>
        <w:t xml:space="preserve">, na radno mjesto pomoćnik u nastavi na određeno vrijeme, nepuno radno vrijeme 26 sati tjedno  do 21.6.2024. godine,  </w:t>
      </w:r>
    </w:p>
    <w:p w14:paraId="474AB439" w14:textId="47D83C05" w:rsidR="008748CB" w:rsidRDefault="00822E89" w:rsidP="006A0860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M.A</w:t>
      </w:r>
      <w:r w:rsidR="008748CB">
        <w:rPr>
          <w:color w:val="000000"/>
        </w:rPr>
        <w:t xml:space="preserve">, na radno mjesto pomoćnik u nastavi  na određeno vrijeme, nepuno radno vrijeme 28  sat tjedno  do 21.6.2024. godine,                                                                                             </w:t>
      </w:r>
    </w:p>
    <w:p w14:paraId="307AE996" w14:textId="4DF61CF3" w:rsidR="008748CB" w:rsidRDefault="00822E89" w:rsidP="006A0860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M.B.</w:t>
      </w:r>
      <w:r w:rsidR="008748CB">
        <w:rPr>
          <w:color w:val="000000"/>
        </w:rPr>
        <w:t xml:space="preserve">, na radno mjesto pomoćnik u nastavi na određeno vrijeme, nepuno radno vrijeme 28 sati tjedno  do 21.6.2024. godine,  </w:t>
      </w:r>
    </w:p>
    <w:p w14:paraId="27D93C3E" w14:textId="7D1C6720" w:rsidR="008748CB" w:rsidRDefault="00822E89" w:rsidP="006A0860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I.A.</w:t>
      </w:r>
      <w:r w:rsidR="008748CB">
        <w:rPr>
          <w:color w:val="000000"/>
        </w:rPr>
        <w:t xml:space="preserve">  na radno mjesto pomoćnik u nastavi na određeno vrijeme, nepuno radno vrijeme 29  sati tjedno  do 21.6.2024. godine iz sredstava EU,</w:t>
      </w:r>
    </w:p>
    <w:p w14:paraId="2C99BD86" w14:textId="43343385" w:rsidR="008748CB" w:rsidRPr="008748CB" w:rsidRDefault="00822E89" w:rsidP="006A0860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M.B.</w:t>
      </w:r>
      <w:r w:rsidR="008748CB">
        <w:rPr>
          <w:color w:val="000000"/>
        </w:rPr>
        <w:t>, na radno mjesto pomoćnik u nastavi na određeno vrijeme, nepuno radno vrijeme 29 sati tjedno  do 21.6.2024.godine.</w:t>
      </w:r>
      <w:r w:rsidR="008748CB">
        <w:t xml:space="preserve"> </w:t>
      </w:r>
    </w:p>
    <w:p w14:paraId="66FD817C" w14:textId="448F6811" w:rsidR="008748CB" w:rsidRPr="008748CB" w:rsidRDefault="00822E89" w:rsidP="006A0860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t>M.U.</w:t>
      </w:r>
      <w:r w:rsidR="008748CB">
        <w:t>, na radno mjesto pomoćnik u nastavi na određeno vrijeme, nepuno radno vrijeme 31 sat tjedno do 21.6.2024. godine.</w:t>
      </w:r>
    </w:p>
    <w:p w14:paraId="1C12F1B3" w14:textId="21B81207" w:rsidR="008748CB" w:rsidRPr="008748CB" w:rsidRDefault="00822E89" w:rsidP="006A0860">
      <w:pPr>
        <w:pStyle w:val="Odlomakpopisa"/>
        <w:numPr>
          <w:ilvl w:val="3"/>
          <w:numId w:val="3"/>
        </w:numPr>
        <w:jc w:val="both"/>
        <w:rPr>
          <w:color w:val="000000"/>
        </w:rPr>
      </w:pPr>
      <w:r>
        <w:rPr>
          <w:color w:val="000000"/>
        </w:rPr>
        <w:t>L.U.</w:t>
      </w:r>
      <w:r w:rsidR="008748CB" w:rsidRPr="008748CB">
        <w:rPr>
          <w:color w:val="000000"/>
        </w:rPr>
        <w:t xml:space="preserve"> na radno mjesto pomoćnik u nastavi na određeno vrijeme, nepuno radno vrijeme 23 sati tjedno  do 21.6.2024.godine</w:t>
      </w:r>
    </w:p>
    <w:p w14:paraId="509B4364" w14:textId="350D8A53" w:rsidR="008748CB" w:rsidRDefault="008748CB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Na radno mjesto spremačica, puno, određeno vrijeme, zamjena za </w:t>
      </w:r>
      <w:r w:rsidR="00822E89">
        <w:rPr>
          <w:color w:val="000000"/>
        </w:rPr>
        <w:t>V.G.</w:t>
      </w:r>
      <w:r>
        <w:rPr>
          <w:color w:val="000000"/>
        </w:rPr>
        <w:t xml:space="preserve">-mirovina, do 60 dana, a najduže do okončanja natječajnog postupka, radni odnos je zasnovala </w:t>
      </w:r>
      <w:r w:rsidR="00822E89">
        <w:rPr>
          <w:color w:val="000000"/>
        </w:rPr>
        <w:t>M.G.</w:t>
      </w:r>
      <w:r>
        <w:rPr>
          <w:color w:val="000000"/>
        </w:rPr>
        <w:t>,</w:t>
      </w:r>
    </w:p>
    <w:p w14:paraId="6F752DEA" w14:textId="6DAAAFC7" w:rsidR="008748CB" w:rsidRDefault="008748CB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Na radno mjesto spremačica, puno, određeno vrijeme, zamjena za </w:t>
      </w:r>
      <w:r w:rsidR="00822E89">
        <w:rPr>
          <w:color w:val="000000"/>
        </w:rPr>
        <w:t>N.M.</w:t>
      </w:r>
      <w:r>
        <w:rPr>
          <w:color w:val="000000"/>
        </w:rPr>
        <w:t xml:space="preserve">   do 60 dana, a najduže do okončanja natječajnog postupka, radni odnos zasnovala  je </w:t>
      </w:r>
      <w:r w:rsidR="00822E89">
        <w:rPr>
          <w:color w:val="000000"/>
        </w:rPr>
        <w:t>M.L.</w:t>
      </w:r>
      <w:r>
        <w:rPr>
          <w:color w:val="000000"/>
        </w:rPr>
        <w:t>,</w:t>
      </w:r>
    </w:p>
    <w:p w14:paraId="7D6F5AFF" w14:textId="03F7294A" w:rsidR="008748CB" w:rsidRDefault="00822E89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M.P.</w:t>
      </w:r>
      <w:r w:rsidR="008748CB">
        <w:rPr>
          <w:color w:val="000000"/>
        </w:rPr>
        <w:t xml:space="preserve">-kuharica, nepuno određeno, nepuno radno vrijeme 30/40,  do 60 dana, a najduže do okončanja natječajnog postupka, zasnovala radni odnos danom 4.9.2023. godine. </w:t>
      </w:r>
    </w:p>
    <w:p w14:paraId="3402E58B" w14:textId="76C8816F" w:rsidR="008748CB" w:rsidRDefault="00822E89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M.D.</w:t>
      </w:r>
      <w:r w:rsidR="008748CB">
        <w:rPr>
          <w:color w:val="000000"/>
        </w:rPr>
        <w:t>, učitelj fizike, nepuno, određeno vrijeme, do okončanja natječajnog postupka, a najduže 60 dana, zasnovao radni odnos od 5.9.2023. godine.</w:t>
      </w:r>
    </w:p>
    <w:p w14:paraId="6E2CD78A" w14:textId="52716501" w:rsidR="008748CB" w:rsidRDefault="00822E89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K.M.</w:t>
      </w:r>
      <w:r w:rsidR="008748CB">
        <w:rPr>
          <w:color w:val="000000"/>
        </w:rPr>
        <w:t xml:space="preserve">, učiteljica razredne nastave, puno, određeno vrijeme, zamjena za </w:t>
      </w:r>
      <w:r>
        <w:rPr>
          <w:color w:val="000000"/>
        </w:rPr>
        <w:t>M.B.K.</w:t>
      </w:r>
      <w:r w:rsidR="008748CB">
        <w:rPr>
          <w:color w:val="000000"/>
        </w:rPr>
        <w:t>, do povratka radnice na rad, a najduže do 60 dana, zasnovala radni odnos 12.9.2023. godine,</w:t>
      </w:r>
    </w:p>
    <w:p w14:paraId="4955C55D" w14:textId="67A0CC58" w:rsidR="008748CB" w:rsidRDefault="00822E89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t>B.Š</w:t>
      </w:r>
      <w:r w:rsidR="008748CB">
        <w:rPr>
          <w:color w:val="000000"/>
        </w:rPr>
        <w:t xml:space="preserve">, učiteljica razredne nastave, puno, određeno vrijeme, zamjena za </w:t>
      </w:r>
      <w:r>
        <w:rPr>
          <w:color w:val="000000"/>
        </w:rPr>
        <w:t>N.D.</w:t>
      </w:r>
      <w:r w:rsidR="008748CB">
        <w:rPr>
          <w:color w:val="000000"/>
        </w:rPr>
        <w:t>, do povratka radnice na rad, a najduže do 60 dana zasnovala radni odnos 19.9.2023. godine,</w:t>
      </w:r>
    </w:p>
    <w:p w14:paraId="2A5E08D0" w14:textId="0FAC431E" w:rsidR="00066FE3" w:rsidRPr="00822E89" w:rsidRDefault="00822E89" w:rsidP="00822E89">
      <w:pPr>
        <w:pStyle w:val="StandardWeb"/>
        <w:numPr>
          <w:ilvl w:val="3"/>
          <w:numId w:val="3"/>
        </w:numPr>
        <w:shd w:val="clear" w:color="auto" w:fill="F2FCFC"/>
        <w:jc w:val="both"/>
        <w:rPr>
          <w:color w:val="000000"/>
        </w:rPr>
      </w:pPr>
      <w:r>
        <w:rPr>
          <w:color w:val="000000"/>
        </w:rPr>
        <w:lastRenderedPageBreak/>
        <w:t>A.S.</w:t>
      </w:r>
      <w:r w:rsidR="008748CB" w:rsidRPr="008748CB">
        <w:rPr>
          <w:color w:val="000000"/>
        </w:rPr>
        <w:t xml:space="preserve">, učiteljica razredne nastave, puno, određeno vrijeme, zamjena za </w:t>
      </w:r>
      <w:r>
        <w:rPr>
          <w:color w:val="000000"/>
        </w:rPr>
        <w:t>A.B.</w:t>
      </w:r>
      <w:r w:rsidR="008748CB" w:rsidRPr="008748CB">
        <w:rPr>
          <w:color w:val="000000"/>
        </w:rPr>
        <w:t xml:space="preserve"> do povratka radnice na rad, a najduže do 60 dana</w:t>
      </w:r>
      <w:r>
        <w:rPr>
          <w:color w:val="000000"/>
        </w:rPr>
        <w:t>.</w:t>
      </w:r>
      <w:r w:rsidR="008748CB" w:rsidRPr="008748CB">
        <w:rPr>
          <w:color w:val="000000"/>
        </w:rPr>
        <w:t xml:space="preserve"> </w:t>
      </w:r>
    </w:p>
    <w:p w14:paraId="0B68D2B1" w14:textId="7FA7FFB5" w:rsidR="00066FE3" w:rsidRDefault="00822E89" w:rsidP="00822E89">
      <w:pPr>
        <w:pStyle w:val="Odlomakpopisa"/>
        <w:numPr>
          <w:ilvl w:val="0"/>
          <w:numId w:val="1"/>
        </w:numPr>
      </w:pPr>
      <w:r>
        <w:t>U</w:t>
      </w:r>
      <w:r w:rsidR="00000000">
        <w:t>svaja se prijedlog financijskog plana za 2024. godinu</w:t>
      </w:r>
      <w:r w:rsidR="00000000" w:rsidRPr="00822E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projekcij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00000" w:rsidRPr="00822E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2025. i 2026. godinu,</w:t>
      </w:r>
      <w:r w:rsidR="00000000">
        <w:t>./privitak Zapisniku/.</w:t>
      </w:r>
    </w:p>
    <w:p w14:paraId="214D37F1" w14:textId="5D7BE555" w:rsidR="00066FE3" w:rsidRDefault="00000000" w:rsidP="00822E89">
      <w:pPr>
        <w:pStyle w:val="Odlomakpopisa"/>
        <w:numPr>
          <w:ilvl w:val="0"/>
          <w:numId w:val="1"/>
        </w:numPr>
      </w:pPr>
      <w:r>
        <w:t>Omogućuje se Koturaljaškom klubu Split  raskid Ugovora o najmu školske dvorane.</w:t>
      </w:r>
    </w:p>
    <w:p w14:paraId="3BFC66BD" w14:textId="3D6A4EA5" w:rsidR="00066FE3" w:rsidRDefault="00000000" w:rsidP="00822E89">
      <w:pPr>
        <w:pStyle w:val="Odlomakpopisa"/>
        <w:numPr>
          <w:ilvl w:val="0"/>
          <w:numId w:val="1"/>
        </w:numPr>
      </w:pPr>
      <w:r>
        <w:t>Ugovor o povremenom najmu školske sportske dvorane sklopiti s Odbojkaškim klubom Split.</w:t>
      </w:r>
    </w:p>
    <w:p w14:paraId="2FAF8A10" w14:textId="77777777" w:rsidR="00066FE3" w:rsidRDefault="00066FE3">
      <w:pPr>
        <w:spacing w:after="0" w:line="240" w:lineRule="auto"/>
        <w:rPr>
          <w:rFonts w:ascii="Times New Roman" w:hAnsi="Times New Roman" w:cs="Times New Roman"/>
        </w:rPr>
      </w:pPr>
    </w:p>
    <w:p w14:paraId="482D0BE9" w14:textId="77777777" w:rsidR="00066FE3" w:rsidRDefault="00000000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Sjednica Školskog odbora završena je u 14,00 sati.  </w:t>
      </w:r>
    </w:p>
    <w:bookmarkEnd w:id="4"/>
    <w:p w14:paraId="032ED698" w14:textId="77777777" w:rsidR="00066FE3" w:rsidRDefault="00066FE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6EB3CBE" w14:textId="77777777" w:rsidR="00066FE3" w:rsidRDefault="00066FE3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79860F5A" w14:textId="77777777" w:rsidR="00066FE3" w:rsidRDefault="0000000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Predsjednica  Školskog odbora:                                              Zapisničar :                                                                </w:t>
      </w:r>
    </w:p>
    <w:p w14:paraId="6DD47F35" w14:textId="77777777" w:rsidR="00066FE3" w:rsidRDefault="00000000">
      <w:r>
        <w:rPr>
          <w:rFonts w:ascii="Times New Roman" w:eastAsia="Times New Roman" w:hAnsi="Times New Roman" w:cs="Times New Roman"/>
          <w:lang w:eastAsia="hr-HR"/>
        </w:rPr>
        <w:t xml:space="preserve">                    Zdenka Biliškov                                                              Suzana Kunosić</w:t>
      </w:r>
    </w:p>
    <w:sectPr w:rsidR="00066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F063" w14:textId="77777777" w:rsidR="0068233E" w:rsidRDefault="0068233E">
      <w:pPr>
        <w:spacing w:after="0" w:line="240" w:lineRule="auto"/>
      </w:pPr>
      <w:r>
        <w:separator/>
      </w:r>
    </w:p>
  </w:endnote>
  <w:endnote w:type="continuationSeparator" w:id="0">
    <w:p w14:paraId="6D395780" w14:textId="77777777" w:rsidR="0068233E" w:rsidRDefault="0068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4606" w14:textId="77777777" w:rsidR="00066FE3" w:rsidRDefault="00066F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53496"/>
      <w:docPartObj>
        <w:docPartGallery w:val="Page Numbers (Bottom of Page)"/>
        <w:docPartUnique/>
      </w:docPartObj>
    </w:sdtPr>
    <w:sdtContent>
      <w:p w14:paraId="2389B538" w14:textId="77777777" w:rsidR="00066FE3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E838D" w14:textId="77777777" w:rsidR="00066FE3" w:rsidRDefault="00066F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84F0" w14:textId="77777777" w:rsidR="00066FE3" w:rsidRDefault="00066F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2BB3" w14:textId="77777777" w:rsidR="0068233E" w:rsidRDefault="0068233E">
      <w:pPr>
        <w:spacing w:after="0" w:line="240" w:lineRule="auto"/>
      </w:pPr>
      <w:r>
        <w:separator/>
      </w:r>
    </w:p>
  </w:footnote>
  <w:footnote w:type="continuationSeparator" w:id="0">
    <w:p w14:paraId="4627E45A" w14:textId="77777777" w:rsidR="0068233E" w:rsidRDefault="0068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64D0" w14:textId="77777777" w:rsidR="00066FE3" w:rsidRDefault="00066F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4853" w14:textId="77777777" w:rsidR="00066FE3" w:rsidRDefault="00066F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0DB3" w14:textId="77777777" w:rsidR="00066FE3" w:rsidRDefault="00066F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A4"/>
    <w:multiLevelType w:val="multilevel"/>
    <w:tmpl w:val="4AE23E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4457"/>
    <w:multiLevelType w:val="multilevel"/>
    <w:tmpl w:val="3070995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6FD1E0A"/>
    <w:multiLevelType w:val="multilevel"/>
    <w:tmpl w:val="00D093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C497A"/>
    <w:multiLevelType w:val="multilevel"/>
    <w:tmpl w:val="05B06F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535A"/>
    <w:multiLevelType w:val="multilevel"/>
    <w:tmpl w:val="6750F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34879"/>
    <w:multiLevelType w:val="multilevel"/>
    <w:tmpl w:val="2E96AA3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FBF7016"/>
    <w:multiLevelType w:val="multilevel"/>
    <w:tmpl w:val="D19C0A7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05A4"/>
    <w:multiLevelType w:val="hybridMultilevel"/>
    <w:tmpl w:val="10BECF8A"/>
    <w:lvl w:ilvl="0" w:tplc="7A4C1E42">
      <w:start w:val="1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8" w15:restartNumberingAfterBreak="0">
    <w:nsid w:val="39FE1757"/>
    <w:multiLevelType w:val="multilevel"/>
    <w:tmpl w:val="D19E3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1F18"/>
    <w:multiLevelType w:val="multilevel"/>
    <w:tmpl w:val="F6522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9059A"/>
    <w:multiLevelType w:val="multilevel"/>
    <w:tmpl w:val="B538AC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FDA52BC"/>
    <w:multiLevelType w:val="multilevel"/>
    <w:tmpl w:val="00D093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E66A75"/>
    <w:multiLevelType w:val="multilevel"/>
    <w:tmpl w:val="CE7E438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6334241">
    <w:abstractNumId w:val="0"/>
  </w:num>
  <w:num w:numId="2" w16cid:durableId="343017350">
    <w:abstractNumId w:val="1"/>
  </w:num>
  <w:num w:numId="3" w16cid:durableId="1118455098">
    <w:abstractNumId w:val="2"/>
  </w:num>
  <w:num w:numId="4" w16cid:durableId="1511792431">
    <w:abstractNumId w:val="3"/>
  </w:num>
  <w:num w:numId="5" w16cid:durableId="736442947">
    <w:abstractNumId w:val="4"/>
  </w:num>
  <w:num w:numId="6" w16cid:durableId="1193955261">
    <w:abstractNumId w:val="5"/>
  </w:num>
  <w:num w:numId="7" w16cid:durableId="361441347">
    <w:abstractNumId w:val="6"/>
  </w:num>
  <w:num w:numId="8" w16cid:durableId="1535926856">
    <w:abstractNumId w:val="8"/>
  </w:num>
  <w:num w:numId="9" w16cid:durableId="1576433702">
    <w:abstractNumId w:val="9"/>
  </w:num>
  <w:num w:numId="10" w16cid:durableId="1378814423">
    <w:abstractNumId w:val="10"/>
  </w:num>
  <w:num w:numId="11" w16cid:durableId="637540857">
    <w:abstractNumId w:val="12"/>
  </w:num>
  <w:num w:numId="12" w16cid:durableId="859046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160822">
    <w:abstractNumId w:val="11"/>
  </w:num>
  <w:num w:numId="14" w16cid:durableId="1770857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E3"/>
    <w:rsid w:val="00066FE3"/>
    <w:rsid w:val="00336334"/>
    <w:rsid w:val="005040C4"/>
    <w:rsid w:val="0068233E"/>
    <w:rsid w:val="006A0860"/>
    <w:rsid w:val="006C3B87"/>
    <w:rsid w:val="00822E89"/>
    <w:rsid w:val="008748CB"/>
    <w:rsid w:val="009442A0"/>
    <w:rsid w:val="00D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E8E"/>
  <w15:docId w15:val="{C1D01777-FFF4-43B7-A2E3-AA48E03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basedOn w:val="Normal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Pr>
      <w:kern w:val="0"/>
      <w14:ligatures w14:val="none"/>
    </w:rPr>
  </w:style>
  <w:style w:type="paragraph" w:styleId="Uvuenotijeloteksta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kern w:val="0"/>
      <w14:ligatures w14:val="none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 kunosic</cp:lastModifiedBy>
  <cp:revision>5</cp:revision>
  <dcterms:created xsi:type="dcterms:W3CDTF">2023-10-06T11:18:00Z</dcterms:created>
  <dcterms:modified xsi:type="dcterms:W3CDTF">2023-11-03T08:36:00Z</dcterms:modified>
</cp:coreProperties>
</file>